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DF4722" w:rsidRDefault="00940D56" w:rsidP="00D019E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376F" w:rsidRPr="00DF4722" w:rsidRDefault="00940D56" w:rsidP="00D019E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EA376F" w:rsidRPr="00DF4722">
        <w:rPr>
          <w:rFonts w:ascii="Times New Roman" w:hAnsi="Times New Roman" w:cs="Times New Roman"/>
          <w:b/>
          <w:sz w:val="28"/>
          <w:szCs w:val="28"/>
        </w:rPr>
        <w:t xml:space="preserve"> администрации Туруханского района</w:t>
      </w:r>
      <w:r w:rsidRPr="00DF47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376F" w:rsidRPr="00DF4722" w:rsidRDefault="00940D56" w:rsidP="00D019ED">
      <w:pPr>
        <w:spacing w:after="0" w:line="276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«</w:t>
      </w:r>
      <w:r w:rsidRPr="00DF4722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</w:t>
      </w:r>
      <w:r w:rsidR="00EA376F" w:rsidRPr="00DF4722">
        <w:rPr>
          <w:rStyle w:val="FontStyle13"/>
          <w:b/>
          <w:sz w:val="28"/>
          <w:szCs w:val="28"/>
        </w:rPr>
        <w:t xml:space="preserve"> </w:t>
      </w:r>
      <w:r w:rsidRPr="00DF4722">
        <w:rPr>
          <w:rStyle w:val="FontStyle13"/>
          <w:b/>
          <w:sz w:val="28"/>
          <w:szCs w:val="28"/>
        </w:rPr>
        <w:t xml:space="preserve">«Об утверждении муниципальной программы Туруханского района «Развитие транспортной системы </w:t>
      </w:r>
    </w:p>
    <w:p w:rsidR="00940D56" w:rsidRPr="00DF4722" w:rsidRDefault="00940D56" w:rsidP="00D019ED">
      <w:pPr>
        <w:spacing w:after="0" w:line="276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Style w:val="FontStyle13"/>
          <w:b/>
          <w:sz w:val="28"/>
          <w:szCs w:val="28"/>
        </w:rPr>
        <w:t>и связи Туруханского района»</w:t>
      </w:r>
    </w:p>
    <w:p w:rsidR="00630F58" w:rsidRPr="00DF4722" w:rsidRDefault="00630F58" w:rsidP="00701E66">
      <w:pPr>
        <w:spacing w:after="0" w:line="276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DF4722" w:rsidRDefault="00C80E68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DF4722" w:rsidRDefault="000011A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DF4722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  <w:r w:rsidR="002F0AA8" w:rsidRPr="00DF4722">
        <w:rPr>
          <w:rStyle w:val="FontStyle13"/>
          <w:sz w:val="28"/>
          <w:szCs w:val="28"/>
        </w:rPr>
        <w:t xml:space="preserve"> разработан в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077B21" w:rsidRPr="00DF4722" w:rsidRDefault="00077B21" w:rsidP="00701E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В социально-экономическом развитии Туруханского района ключевая роль принадлежит развитию транспортной инфраструктуры, включающему в себя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оптимизацию взаимодействия видов транспорта Туруханского района.</w:t>
      </w:r>
    </w:p>
    <w:p w:rsidR="001639C0" w:rsidRPr="00DF4722" w:rsidRDefault="001639C0" w:rsidP="00701E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Наряду с развитием транспортного комплекса немаловажной задачей является обеспечение условий </w:t>
      </w:r>
      <w:r w:rsidR="00324DB8" w:rsidRPr="00DF4722">
        <w:rPr>
          <w:rFonts w:ascii="Times New Roman" w:eastAsia="Times New Roman" w:hAnsi="Times New Roman" w:cs="Times New Roman"/>
          <w:sz w:val="28"/>
          <w:szCs w:val="28"/>
        </w:rPr>
        <w:t>для безопасного дорожного движения</w:t>
      </w:r>
      <w:r w:rsidR="0037747E" w:rsidRPr="00DF47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747E" w:rsidRPr="00DF4722">
        <w:rPr>
          <w:rFonts w:ascii="Times New Roman" w:hAnsi="Times New Roman" w:cs="Times New Roman"/>
          <w:sz w:val="28"/>
          <w:szCs w:val="28"/>
        </w:rPr>
        <w:t>Комплекс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позитивным сдвигам</w:t>
      </w:r>
      <w:r w:rsidR="00C025B1" w:rsidRPr="00DF4722">
        <w:rPr>
          <w:rFonts w:ascii="Times New Roman" w:hAnsi="Times New Roman" w:cs="Times New Roman"/>
          <w:sz w:val="28"/>
          <w:szCs w:val="28"/>
        </w:rPr>
        <w:t xml:space="preserve">. Данный фактор </w:t>
      </w:r>
      <w:r w:rsidR="00C54F91" w:rsidRPr="00DF4722">
        <w:rPr>
          <w:rFonts w:ascii="Times New Roman" w:hAnsi="Times New Roman" w:cs="Times New Roman"/>
          <w:sz w:val="28"/>
          <w:szCs w:val="28"/>
        </w:rPr>
        <w:t xml:space="preserve">стал и </w:t>
      </w:r>
      <w:r w:rsidR="0037747E" w:rsidRPr="00DF4722">
        <w:rPr>
          <w:rFonts w:ascii="Times New Roman" w:hAnsi="Times New Roman" w:cs="Times New Roman"/>
          <w:sz w:val="28"/>
          <w:szCs w:val="28"/>
        </w:rPr>
        <w:t>показателем эффективности принимаемых мер</w:t>
      </w:r>
      <w:r w:rsidR="00C54F91" w:rsidRPr="00DF4722">
        <w:rPr>
          <w:rFonts w:ascii="Times New Roman" w:hAnsi="Times New Roman" w:cs="Times New Roman"/>
          <w:sz w:val="28"/>
          <w:szCs w:val="28"/>
        </w:rPr>
        <w:t>,</w:t>
      </w:r>
      <w:r w:rsidR="0037747E" w:rsidRPr="00DF4722">
        <w:rPr>
          <w:rFonts w:ascii="Times New Roman" w:hAnsi="Times New Roman" w:cs="Times New Roman"/>
          <w:sz w:val="28"/>
          <w:szCs w:val="28"/>
        </w:rPr>
        <w:t xml:space="preserve"> и основанием для дальнейшей </w:t>
      </w:r>
      <w:r w:rsidR="00C54F91" w:rsidRPr="00DF4722">
        <w:rPr>
          <w:rFonts w:ascii="Times New Roman" w:hAnsi="Times New Roman" w:cs="Times New Roman"/>
          <w:sz w:val="28"/>
          <w:szCs w:val="28"/>
        </w:rPr>
        <w:t>реализации мероприятий по обеспечению безопасности дорожного движения.</w:t>
      </w:r>
    </w:p>
    <w:p w:rsidR="00077B21" w:rsidRPr="00DF4722" w:rsidRDefault="000A4976" w:rsidP="00701E66">
      <w:pPr>
        <w:spacing w:after="0" w:line="276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Большую роль в жизнедеятельности населения Туруханского района играет полноценная и бесперебойная связь с отдаленными пунктами района. </w:t>
      </w:r>
      <w:r w:rsidR="001639C0" w:rsidRPr="00DF4722">
        <w:rPr>
          <w:rFonts w:ascii="Times New Roman" w:hAnsi="Times New Roman" w:cs="Times New Roman"/>
          <w:sz w:val="28"/>
          <w:szCs w:val="28"/>
        </w:rPr>
        <w:t xml:space="preserve"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</w:t>
      </w:r>
    </w:p>
    <w:p w:rsidR="000A4976" w:rsidRPr="00DF4722" w:rsidRDefault="000A4976" w:rsidP="00ED308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программа Туруханского района </w:t>
      </w:r>
      <w:r w:rsidRPr="00DF4722">
        <w:rPr>
          <w:rStyle w:val="FontStyle13"/>
          <w:sz w:val="28"/>
          <w:szCs w:val="28"/>
        </w:rPr>
        <w:t xml:space="preserve">«Развитие транспортной системы и связи Туруханского района» </w:t>
      </w:r>
      <w:r w:rsidR="0065433A" w:rsidRPr="00DF4722">
        <w:rPr>
          <w:rStyle w:val="FontStyle13"/>
          <w:sz w:val="28"/>
          <w:szCs w:val="28"/>
        </w:rPr>
        <w:t xml:space="preserve">(далее - муниципальная программа) </w:t>
      </w:r>
      <w:r w:rsidRPr="00DF4722">
        <w:rPr>
          <w:rStyle w:val="FontStyle13"/>
          <w:sz w:val="28"/>
          <w:szCs w:val="28"/>
        </w:rPr>
        <w:t xml:space="preserve">предусматривает решение текущих проблем в сфере развития транспортного комплекса района, а также вопросов, связанных с предоставлением населению и организациям во всех населенных пунктах района возможности </w:t>
      </w:r>
      <w:r w:rsidRPr="00DF4722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Pr="00DF4722">
        <w:rPr>
          <w:rStyle w:val="FontStyle13"/>
          <w:sz w:val="28"/>
          <w:szCs w:val="28"/>
        </w:rPr>
        <w:t>современных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</w:t>
      </w:r>
    </w:p>
    <w:p w:rsidR="005A73EF" w:rsidRPr="00DF4722" w:rsidRDefault="00BF4DE9" w:rsidP="00ED3084">
      <w:pPr>
        <w:spacing w:after="0" w:line="276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Style w:val="FontStyle13"/>
          <w:sz w:val="28"/>
          <w:szCs w:val="28"/>
        </w:rPr>
        <w:t>Ц</w:t>
      </w:r>
      <w:r w:rsidR="005A73EF" w:rsidRPr="00DF4722">
        <w:rPr>
          <w:rStyle w:val="FontStyle13"/>
          <w:sz w:val="28"/>
          <w:szCs w:val="28"/>
        </w:rPr>
        <w:t xml:space="preserve">елями </w:t>
      </w:r>
      <w:r w:rsidR="004C07AF" w:rsidRPr="00DF4722">
        <w:rPr>
          <w:rStyle w:val="FontStyle13"/>
          <w:sz w:val="28"/>
          <w:szCs w:val="28"/>
        </w:rPr>
        <w:t xml:space="preserve">муниципальной </w:t>
      </w:r>
      <w:r w:rsidR="005A73EF" w:rsidRPr="00DF4722">
        <w:rPr>
          <w:rStyle w:val="FontStyle13"/>
          <w:sz w:val="28"/>
          <w:szCs w:val="28"/>
        </w:rPr>
        <w:t xml:space="preserve">программы </w:t>
      </w:r>
      <w:r w:rsidRPr="00DF4722">
        <w:rPr>
          <w:rStyle w:val="FontStyle13"/>
          <w:sz w:val="28"/>
          <w:szCs w:val="28"/>
        </w:rPr>
        <w:t>являются</w:t>
      </w:r>
      <w:r w:rsidR="005A73EF" w:rsidRPr="00DF4722">
        <w:rPr>
          <w:rStyle w:val="FontStyle13"/>
          <w:sz w:val="28"/>
          <w:szCs w:val="28"/>
        </w:rPr>
        <w:t>:</w:t>
      </w:r>
    </w:p>
    <w:p w:rsidR="00691E77" w:rsidRPr="00DF4722" w:rsidRDefault="00ED3084" w:rsidP="00ED3084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современной и эффективной транспортной инфраструктуры;</w:t>
      </w:r>
    </w:p>
    <w:p w:rsidR="00691E77" w:rsidRPr="00DF4722" w:rsidRDefault="00ED3084" w:rsidP="00ED3084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доступности транспортных услуг;</w:t>
      </w:r>
    </w:p>
    <w:p w:rsidR="00691E77" w:rsidRPr="00DF4722" w:rsidRDefault="00ED3084" w:rsidP="00ED3084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безопасности дорожного движения;</w:t>
      </w:r>
    </w:p>
    <w:p w:rsidR="00BD3AD9" w:rsidRPr="00DF4722" w:rsidRDefault="00ED3084" w:rsidP="00ED3084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телекоммуникационных услуг на территории района</w:t>
      </w:r>
      <w:r w:rsidR="00BD3AD9" w:rsidRPr="00DF4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DF4722" w:rsidRDefault="000B3DE5" w:rsidP="00ED30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ED3084" w:rsidRPr="00DF4722" w:rsidRDefault="00ED3084" w:rsidP="00ED3084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сохранности, модернизация и развитие сети автомобильных дорог; </w:t>
      </w:r>
    </w:p>
    <w:p w:rsidR="00ED3084" w:rsidRPr="00DF4722" w:rsidRDefault="00ED3084" w:rsidP="00ED3084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перевозках;</w:t>
      </w:r>
    </w:p>
    <w:p w:rsidR="00ED3084" w:rsidRPr="00DF4722" w:rsidRDefault="00ED3084" w:rsidP="00ED3084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участников дорожного движения;</w:t>
      </w:r>
    </w:p>
    <w:p w:rsidR="000A7222" w:rsidRPr="00DF4722" w:rsidRDefault="00ED3084" w:rsidP="00ED3084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внутризоновой, междугородней и международной связи и модернизация существующей телефонной сети.</w:t>
      </w:r>
    </w:p>
    <w:p w:rsidR="005A73EF" w:rsidRPr="00DF4722" w:rsidRDefault="00626C2C" w:rsidP="00ED3084">
      <w:pPr>
        <w:tabs>
          <w:tab w:val="left" w:pos="38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Д</w:t>
      </w:r>
      <w:r w:rsidR="000A7222" w:rsidRPr="00DF4722">
        <w:rPr>
          <w:rFonts w:ascii="Times New Roman" w:hAnsi="Times New Roman" w:cs="Times New Roman"/>
          <w:sz w:val="28"/>
          <w:szCs w:val="28"/>
        </w:rPr>
        <w:t>остижени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DF4722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5A73EF" w:rsidRPr="00DF4722" w:rsidRDefault="005A73EF" w:rsidP="00701E66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:rsidR="005A73EF" w:rsidRPr="00DF4722" w:rsidRDefault="005A73EF" w:rsidP="00701E66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:rsidR="005A73EF" w:rsidRPr="00DF4722" w:rsidRDefault="005A73EF" w:rsidP="00701E66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районе;</w:t>
      </w:r>
    </w:p>
    <w:p w:rsidR="005A73EF" w:rsidRPr="00DF4722" w:rsidRDefault="005A73EF" w:rsidP="00701E66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района.</w:t>
      </w:r>
    </w:p>
    <w:p w:rsidR="00E60496" w:rsidRPr="00DF4722" w:rsidRDefault="00E6049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DF4722">
        <w:rPr>
          <w:rFonts w:ascii="Times New Roman" w:eastAsia="Calibri" w:hAnsi="Times New Roman" w:cs="Times New Roman"/>
          <w:sz w:val="28"/>
          <w:szCs w:val="28"/>
        </w:rPr>
        <w:t>«О районном бюджете на 20</w:t>
      </w:r>
      <w:r w:rsidR="00EF5134" w:rsidRPr="00DF4722">
        <w:rPr>
          <w:rFonts w:ascii="Times New Roman" w:eastAsia="Calibri" w:hAnsi="Times New Roman" w:cs="Times New Roman"/>
          <w:sz w:val="28"/>
          <w:szCs w:val="28"/>
        </w:rPr>
        <w:t>20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020399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EF5134" w:rsidRPr="00DF4722">
        <w:rPr>
          <w:rFonts w:ascii="Times New Roman" w:eastAsia="Calibri" w:hAnsi="Times New Roman" w:cs="Times New Roman"/>
          <w:sz w:val="28"/>
          <w:szCs w:val="28"/>
        </w:rPr>
        <w:t>1</w:t>
      </w:r>
      <w:r w:rsidR="00EF72B8" w:rsidRPr="00DF4722">
        <w:rPr>
          <w:rFonts w:ascii="Times New Roman" w:eastAsia="Calibri" w:hAnsi="Times New Roman" w:cs="Times New Roman"/>
          <w:sz w:val="28"/>
          <w:szCs w:val="28"/>
        </w:rPr>
        <w:t>-20</w:t>
      </w:r>
      <w:r w:rsidR="00546680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EF5134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DF4722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DF4722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DF4722">
        <w:rPr>
          <w:rStyle w:val="FontStyle13"/>
          <w:sz w:val="28"/>
          <w:szCs w:val="28"/>
        </w:rPr>
        <w:t>«Развитие транспортной системы и связи Туруханского района»</w:t>
      </w:r>
      <w:r w:rsidR="00FC2595" w:rsidRPr="00DF4722">
        <w:rPr>
          <w:rStyle w:val="FontStyle13"/>
          <w:sz w:val="28"/>
          <w:szCs w:val="28"/>
        </w:rPr>
        <w:t xml:space="preserve"> </w:t>
      </w:r>
      <w:r w:rsidRPr="00DF4722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21793D" w:rsidRPr="00DF4722" w:rsidRDefault="009618DC" w:rsidP="002179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546680" w:rsidRPr="00DF4722">
        <w:rPr>
          <w:rFonts w:ascii="Times New Roman" w:hAnsi="Times New Roman" w:cs="Times New Roman"/>
          <w:sz w:val="28"/>
          <w:szCs w:val="28"/>
        </w:rPr>
        <w:t>2</w:t>
      </w:r>
      <w:r w:rsidR="00EF5134" w:rsidRPr="00DF4722">
        <w:rPr>
          <w:rFonts w:ascii="Times New Roman" w:hAnsi="Times New Roman" w:cs="Times New Roman"/>
          <w:sz w:val="28"/>
          <w:szCs w:val="28"/>
        </w:rPr>
        <w:t>2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</w:t>
      </w:r>
      <w:r w:rsidR="00DC6435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внебюджетных источников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6A56BC">
        <w:rPr>
          <w:rFonts w:ascii="Times New Roman" w:hAnsi="Times New Roman" w:cs="Times New Roman"/>
          <w:sz w:val="28"/>
          <w:szCs w:val="28"/>
        </w:rPr>
        <w:t>1 669 790,758</w:t>
      </w:r>
      <w:r w:rsidR="00EF5134" w:rsidRPr="00DF4722">
        <w:rPr>
          <w:rFonts w:ascii="Times New Roman" w:hAnsi="Times New Roman" w:cs="Times New Roman"/>
          <w:sz w:val="28"/>
          <w:szCs w:val="28"/>
        </w:rPr>
        <w:t xml:space="preserve"> </w:t>
      </w:r>
      <w:r w:rsidR="0021793D" w:rsidRPr="00DF4722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21793D" w:rsidRPr="00DF4722" w:rsidRDefault="0021793D" w:rsidP="002179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отчет: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>2014 год – 165 376,849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>2015 год – 132 504,823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lastRenderedPageBreak/>
        <w:t>2016 год – 168 993,471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>2019 год – 224 799,754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6A56BC">
        <w:rPr>
          <w:rFonts w:ascii="Times New Roman" w:hAnsi="Times New Roman" w:cs="Times New Roman"/>
          <w:sz w:val="28"/>
          <w:szCs w:val="28"/>
        </w:rPr>
        <w:t>216 336,079</w:t>
      </w:r>
      <w:r w:rsidRPr="00EF513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6A56BC">
        <w:rPr>
          <w:rFonts w:ascii="Times New Roman" w:hAnsi="Times New Roman" w:cs="Times New Roman"/>
          <w:sz w:val="28"/>
          <w:szCs w:val="28"/>
        </w:rPr>
        <w:t>216 596,179</w:t>
      </w:r>
      <w:r w:rsidRPr="00EF513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6A56BC">
        <w:rPr>
          <w:rFonts w:ascii="Times New Roman" w:hAnsi="Times New Roman" w:cs="Times New Roman"/>
          <w:sz w:val="28"/>
          <w:szCs w:val="28"/>
        </w:rPr>
        <w:t>220 734,863</w:t>
      </w:r>
      <w:r w:rsidRPr="00EF5134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1793D" w:rsidRPr="00DF4722" w:rsidRDefault="009D734E" w:rsidP="0021793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«Развитие транспортного комплекса, обеспечение сохранности и модернизация автомобильных дорог Туруханского района» в 2014 – 20</w:t>
      </w:r>
      <w:r w:rsidR="009B2434" w:rsidRPr="00DF4722">
        <w:rPr>
          <w:rFonts w:ascii="Times New Roman" w:hAnsi="Times New Roman" w:cs="Times New Roman"/>
          <w:sz w:val="28"/>
          <w:szCs w:val="28"/>
        </w:rPr>
        <w:t>2</w:t>
      </w:r>
      <w:r w:rsidR="00EF5134" w:rsidRPr="00DF4722">
        <w:rPr>
          <w:rFonts w:ascii="Times New Roman" w:hAnsi="Times New Roman" w:cs="Times New Roman"/>
          <w:sz w:val="28"/>
          <w:szCs w:val="28"/>
        </w:rPr>
        <w:t>2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годах состав</w:t>
      </w:r>
      <w:r w:rsidR="00165F96" w:rsidRPr="00DF4722">
        <w:rPr>
          <w:rFonts w:ascii="Times New Roman" w:hAnsi="Times New Roman" w:cs="Times New Roman"/>
          <w:sz w:val="28"/>
          <w:szCs w:val="28"/>
        </w:rPr>
        <w:t>ит</w:t>
      </w:r>
      <w:r w:rsidRPr="00DF4722">
        <w:rPr>
          <w:rFonts w:ascii="Times New Roman" w:hAnsi="Times New Roman" w:cs="Times New Roman"/>
          <w:sz w:val="28"/>
          <w:szCs w:val="28"/>
        </w:rPr>
        <w:t xml:space="preserve"> </w:t>
      </w:r>
      <w:r w:rsidR="00EF5134" w:rsidRPr="00DF4722">
        <w:rPr>
          <w:rFonts w:ascii="Times New Roman" w:hAnsi="Times New Roman" w:cs="Times New Roman"/>
          <w:sz w:val="28"/>
          <w:szCs w:val="28"/>
        </w:rPr>
        <w:t xml:space="preserve">511 069,465 </w:t>
      </w:r>
      <w:r w:rsidR="0021793D" w:rsidRPr="00DF4722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21793D" w:rsidRPr="00DF4722" w:rsidRDefault="0021793D" w:rsidP="0021793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отчет: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38 654,858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38 642,910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64 679,244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51 991,448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46 554,788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80 855,478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60 677,285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63 937,385 тыс. рублей;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65 076,069 тыс. рублей</w:t>
      </w:r>
    </w:p>
    <w:p w:rsidR="00426354" w:rsidRPr="00DF4722" w:rsidRDefault="00FF1147" w:rsidP="004263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</w:t>
      </w:r>
      <w:r w:rsidR="00426354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руханского района» в 2014 – 202</w:t>
      </w:r>
      <w:r w:rsidR="00EF5134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6BC">
        <w:rPr>
          <w:rFonts w:ascii="Times New Roman" w:hAnsi="Times New Roman" w:cs="Times New Roman"/>
          <w:sz w:val="28"/>
          <w:szCs w:val="28"/>
        </w:rPr>
        <w:t>1 058 527,6</w:t>
      </w:r>
      <w:bookmarkStart w:id="0" w:name="_GoBack"/>
      <w:bookmarkEnd w:id="0"/>
      <w:r w:rsidR="006A56BC">
        <w:rPr>
          <w:rFonts w:ascii="Times New Roman" w:hAnsi="Times New Roman" w:cs="Times New Roman"/>
          <w:sz w:val="28"/>
          <w:szCs w:val="28"/>
        </w:rPr>
        <w:t>8</w:t>
      </w:r>
      <w:r w:rsidR="00EF5134" w:rsidRPr="00DF4722">
        <w:rPr>
          <w:rFonts w:ascii="Times New Roman" w:hAnsi="Times New Roman" w:cs="Times New Roman"/>
          <w:sz w:val="28"/>
          <w:szCs w:val="28"/>
        </w:rPr>
        <w:t xml:space="preserve"> </w:t>
      </w:r>
      <w:r w:rsidR="00426354" w:rsidRPr="00DF4722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426354" w:rsidRPr="00DF4722" w:rsidRDefault="00426354" w:rsidP="004263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отчет:</w:t>
      </w:r>
    </w:p>
    <w:p w:rsidR="00EF5134" w:rsidRPr="00EF5134" w:rsidRDefault="00EF5134" w:rsidP="00EF5134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119 174,724 тыс. рублей;</w:t>
      </w:r>
    </w:p>
    <w:p w:rsidR="00EF5134" w:rsidRPr="00EF5134" w:rsidRDefault="00EF5134" w:rsidP="00EF5134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81 921,913 тыс. рублей;</w:t>
      </w:r>
    </w:p>
    <w:p w:rsidR="00EF5134" w:rsidRPr="00EF5134" w:rsidRDefault="00EF5134" w:rsidP="00EF5134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</w:t>
      </w:r>
      <w:r w:rsidRPr="00EF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94 460,707 тыс. рублей;</w:t>
      </w:r>
    </w:p>
    <w:p w:rsidR="00EF5134" w:rsidRPr="00EF5134" w:rsidRDefault="00EF5134" w:rsidP="00EF5134">
      <w:pPr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52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91 047,031 тыс. рублей;</w:t>
      </w:r>
    </w:p>
    <w:p w:rsidR="00EF5134" w:rsidRPr="00EF5134" w:rsidRDefault="00EF5134" w:rsidP="00EF5134">
      <w:pPr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52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106 290,920 тыс. рублей;</w:t>
      </w:r>
    </w:p>
    <w:p w:rsidR="00EF5134" w:rsidRPr="00EF5134" w:rsidRDefault="00EF5134" w:rsidP="00EF5134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EF5134" w:rsidRPr="00EF5134" w:rsidRDefault="00EF5134" w:rsidP="00EF5134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130 456,002 тыс. рублей;</w:t>
      </w:r>
    </w:p>
    <w:p w:rsidR="00EF5134" w:rsidRPr="00EF5134" w:rsidRDefault="00EF5134" w:rsidP="00EF5134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6A56BC">
        <w:rPr>
          <w:rFonts w:ascii="Times New Roman" w:eastAsia="Times New Roman" w:hAnsi="Times New Roman" w:cs="Times New Roman"/>
          <w:sz w:val="28"/>
          <w:szCs w:val="28"/>
          <w:lang w:eastAsia="ru-RU"/>
        </w:rPr>
        <w:t>145 058,794</w:t>
      </w: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EF5134" w:rsidRPr="00EF5134" w:rsidRDefault="00EF5134" w:rsidP="00EF5134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6A56BC">
        <w:rPr>
          <w:rFonts w:ascii="Times New Roman" w:eastAsia="Times New Roman" w:hAnsi="Times New Roman" w:cs="Times New Roman"/>
          <w:sz w:val="28"/>
          <w:szCs w:val="28"/>
          <w:lang w:eastAsia="ru-RU"/>
        </w:rPr>
        <w:t>145 058,794</w:t>
      </w: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EF5134" w:rsidRPr="00EF5134" w:rsidRDefault="00EF5134" w:rsidP="00EF51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– </w:t>
      </w:r>
      <w:r w:rsidR="006A56BC">
        <w:rPr>
          <w:rFonts w:ascii="Times New Roman" w:eastAsia="Times New Roman" w:hAnsi="Times New Roman" w:cs="Times New Roman"/>
          <w:sz w:val="28"/>
          <w:szCs w:val="28"/>
          <w:lang w:eastAsia="ru-RU"/>
        </w:rPr>
        <w:t>145 058,794</w:t>
      </w:r>
      <w:r w:rsidRPr="00EF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285960" w:rsidRPr="00DF4722" w:rsidRDefault="00212210" w:rsidP="0028596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районе» в 2014 – 20</w:t>
      </w:r>
      <w:r w:rsidR="00703DF9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4722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722" w:rsidRPr="00DF4722">
        <w:rPr>
          <w:rFonts w:ascii="Times New Roman" w:hAnsi="Times New Roman" w:cs="Times New Roman"/>
          <w:sz w:val="28"/>
          <w:szCs w:val="28"/>
        </w:rPr>
        <w:t xml:space="preserve">939,520 </w:t>
      </w:r>
      <w:r w:rsidR="00285960" w:rsidRPr="00DF4722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285960" w:rsidRPr="00DF4722" w:rsidRDefault="00285960" w:rsidP="0028596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отчет: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2014 год – 23,400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lastRenderedPageBreak/>
        <w:t>2015 год – 0,000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2016 год – 463,120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2017 год – 152,500 тыс. рублей; 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2018 год – </w:t>
      </w:r>
      <w:r w:rsidR="007D0CA2">
        <w:rPr>
          <w:rFonts w:ascii="Times New Roman" w:eastAsia="Times New Roman" w:hAnsi="Times New Roman" w:cs="Times New Roman"/>
          <w:sz w:val="28"/>
          <w:szCs w:val="28"/>
        </w:rPr>
        <w:t>80,000</w:t>
      </w: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285960" w:rsidRPr="00DF4722" w:rsidRDefault="00285960" w:rsidP="0028596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F4722" w:rsidRPr="00DF4722" w:rsidRDefault="00DF4722" w:rsidP="00DF4722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2019 год – </w:t>
      </w:r>
      <w:r w:rsidR="007D0CA2">
        <w:rPr>
          <w:rFonts w:ascii="Times New Roman" w:eastAsia="Times New Roman" w:hAnsi="Times New Roman" w:cs="Times New Roman"/>
          <w:sz w:val="28"/>
          <w:szCs w:val="28"/>
        </w:rPr>
        <w:t>220,500</w:t>
      </w: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DF4722" w:rsidRPr="00DF4722" w:rsidRDefault="00DF4722" w:rsidP="00DF4722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2020 год – 0,000 тыс. рублей; </w:t>
      </w:r>
    </w:p>
    <w:p w:rsidR="00DF4722" w:rsidRPr="00DF4722" w:rsidRDefault="00DF4722" w:rsidP="00DF4722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2021 год – 0,000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2022 год – 0,000 тыс. рублей</w:t>
      </w:r>
      <w:r w:rsidRPr="00DF47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960" w:rsidRPr="00DF4722" w:rsidRDefault="004837DB" w:rsidP="00DF472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района» в 2014 – 20</w:t>
      </w:r>
      <w:r w:rsidR="00FF5DF8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4722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722" w:rsidRPr="00DF4722">
        <w:rPr>
          <w:rFonts w:ascii="Times New Roman" w:hAnsi="Times New Roman" w:cs="Times New Roman"/>
          <w:sz w:val="28"/>
          <w:szCs w:val="28"/>
        </w:rPr>
        <w:t xml:space="preserve">99 254,094 </w:t>
      </w:r>
      <w:r w:rsidR="00285960" w:rsidRPr="00DF4722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285960" w:rsidRPr="00DF4722" w:rsidRDefault="00285960" w:rsidP="0028596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отчет: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7 523,867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11 940,000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9 390,400 тыс. рублей; 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12 264,716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13 067,337 тыс. рублей;</w:t>
      </w:r>
    </w:p>
    <w:p w:rsidR="00285960" w:rsidRPr="00DF4722" w:rsidRDefault="00285960" w:rsidP="0028596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13 269,774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10 600,000 тыс. рублей; 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10 600,000 тыс. рублей;</w:t>
      </w:r>
    </w:p>
    <w:p w:rsidR="00DF4722" w:rsidRPr="00DF4722" w:rsidRDefault="00DF4722" w:rsidP="00DF4722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10 600,000 тыс. рублей;</w:t>
      </w:r>
    </w:p>
    <w:p w:rsidR="00D05CD7" w:rsidRPr="00DF4722" w:rsidRDefault="00D05CD7" w:rsidP="00701E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DF4722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DF4722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 w:rsidRPr="00DF472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 w:rsidRPr="00DF4722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716C42" w:rsidRPr="00DF4722" w:rsidRDefault="00716C42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 целью повышения</w:t>
      </w:r>
      <w:r w:rsidR="00001BE4" w:rsidRPr="00DF4722">
        <w:rPr>
          <w:rFonts w:ascii="Times New Roman" w:hAnsi="Times New Roman" w:cs="Times New Roman"/>
          <w:sz w:val="28"/>
          <w:szCs w:val="28"/>
        </w:rPr>
        <w:t xml:space="preserve"> доступности транспортных услуг и</w:t>
      </w:r>
      <w:r w:rsidRPr="00DF4722">
        <w:rPr>
          <w:rFonts w:ascii="Times New Roman" w:hAnsi="Times New Roman" w:cs="Times New Roman"/>
          <w:sz w:val="28"/>
          <w:szCs w:val="28"/>
        </w:rPr>
        <w:t xml:space="preserve"> повышения мобильности на</w:t>
      </w:r>
      <w:r w:rsidR="00001BE4" w:rsidRPr="00DF4722">
        <w:rPr>
          <w:rFonts w:ascii="Times New Roman" w:hAnsi="Times New Roman" w:cs="Times New Roman"/>
          <w:sz w:val="28"/>
          <w:szCs w:val="28"/>
        </w:rPr>
        <w:t>селения пл</w:t>
      </w:r>
      <w:r w:rsidR="00701E66" w:rsidRPr="00DF4722">
        <w:rPr>
          <w:rFonts w:ascii="Times New Roman" w:hAnsi="Times New Roman" w:cs="Times New Roman"/>
          <w:sz w:val="28"/>
          <w:szCs w:val="28"/>
        </w:rPr>
        <w:t>анируется предоставление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субсидий организациям, оказывающим авиа- и автоперевозки</w:t>
      </w:r>
      <w:r w:rsidR="00E93EBD" w:rsidRPr="00DF4722">
        <w:rPr>
          <w:rFonts w:ascii="Times New Roman" w:hAnsi="Times New Roman" w:cs="Times New Roman"/>
          <w:sz w:val="28"/>
          <w:szCs w:val="28"/>
        </w:rPr>
        <w:t>. Указанная мера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будет способствовать формированию тарифов</w:t>
      </w:r>
      <w:r w:rsidR="00F637D3" w:rsidRPr="00DF4722">
        <w:rPr>
          <w:rFonts w:ascii="Times New Roman" w:hAnsi="Times New Roman" w:cs="Times New Roman"/>
          <w:sz w:val="28"/>
          <w:szCs w:val="28"/>
        </w:rPr>
        <w:t xml:space="preserve"> на пассажирские перевозки, доступных для всех категорий населения.</w:t>
      </w:r>
    </w:p>
    <w:p w:rsidR="00692F75" w:rsidRPr="00DF4722" w:rsidRDefault="00A468C4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DF4722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DF4722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DF4722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DF4722">
        <w:rPr>
          <w:rFonts w:ascii="Times New Roman" w:hAnsi="Times New Roman" w:cs="Times New Roman"/>
          <w:sz w:val="28"/>
          <w:szCs w:val="28"/>
        </w:rPr>
        <w:t>тся.</w:t>
      </w:r>
      <w:r w:rsidRPr="00DF47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DF4722" w:rsidRDefault="00957D0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DF4722" w:rsidRDefault="00692F75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DF4722" w:rsidRDefault="00E93EBD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DF4722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DF4722" w:rsidRDefault="005D6BCF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DF4722" w:rsidRDefault="005D6BCF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 w:rsidRPr="00DF4722">
        <w:rPr>
          <w:rFonts w:ascii="Times New Roman" w:hAnsi="Times New Roman" w:cs="Times New Roman"/>
          <w:sz w:val="28"/>
          <w:szCs w:val="28"/>
        </w:rPr>
        <w:t xml:space="preserve">  </w:t>
      </w:r>
      <w:r w:rsidR="00F83A9B" w:rsidRPr="00DF4722">
        <w:rPr>
          <w:rFonts w:ascii="Times New Roman" w:hAnsi="Times New Roman" w:cs="Times New Roman"/>
          <w:sz w:val="28"/>
          <w:szCs w:val="28"/>
        </w:rPr>
        <w:t>Е.</w:t>
      </w:r>
      <w:r w:rsidRPr="00DF4722">
        <w:rPr>
          <w:rFonts w:ascii="Times New Roman" w:hAnsi="Times New Roman" w:cs="Times New Roman"/>
          <w:sz w:val="28"/>
          <w:szCs w:val="28"/>
        </w:rPr>
        <w:t>М</w:t>
      </w:r>
      <w:r w:rsidR="00BA3A9B" w:rsidRPr="00DF4722">
        <w:rPr>
          <w:rFonts w:ascii="Times New Roman" w:hAnsi="Times New Roman" w:cs="Times New Roman"/>
          <w:sz w:val="28"/>
          <w:szCs w:val="28"/>
        </w:rPr>
        <w:t>.</w:t>
      </w:r>
      <w:r w:rsidRPr="00DF4722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701E66" w:rsidRPr="00DF4722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Pr="00DF4722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DF4722" w:rsidRDefault="00DF4722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F4722">
        <w:rPr>
          <w:rFonts w:ascii="Times New Roman" w:hAnsi="Times New Roman" w:cs="Times New Roman"/>
          <w:sz w:val="20"/>
          <w:szCs w:val="28"/>
        </w:rPr>
        <w:t>Мучкаева Любовь Евгеньевна</w:t>
      </w:r>
    </w:p>
    <w:p w:rsidR="005D6BCF" w:rsidRPr="00DF4722" w:rsidRDefault="00020399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F4722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DF4722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0399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534CE"/>
    <w:rsid w:val="001639C0"/>
    <w:rsid w:val="00165F96"/>
    <w:rsid w:val="001866EB"/>
    <w:rsid w:val="001B33CE"/>
    <w:rsid w:val="00212210"/>
    <w:rsid w:val="0021793D"/>
    <w:rsid w:val="00232C6F"/>
    <w:rsid w:val="00237B86"/>
    <w:rsid w:val="00285960"/>
    <w:rsid w:val="002A4725"/>
    <w:rsid w:val="002F0AA8"/>
    <w:rsid w:val="00324A38"/>
    <w:rsid w:val="00324DB8"/>
    <w:rsid w:val="003410EF"/>
    <w:rsid w:val="0037747E"/>
    <w:rsid w:val="003A1E04"/>
    <w:rsid w:val="003D560D"/>
    <w:rsid w:val="00407B96"/>
    <w:rsid w:val="00415FA6"/>
    <w:rsid w:val="00426354"/>
    <w:rsid w:val="00434CE3"/>
    <w:rsid w:val="004522F5"/>
    <w:rsid w:val="0046206D"/>
    <w:rsid w:val="004837DB"/>
    <w:rsid w:val="004B747A"/>
    <w:rsid w:val="004C07AF"/>
    <w:rsid w:val="004C5AF7"/>
    <w:rsid w:val="00546680"/>
    <w:rsid w:val="005A73EF"/>
    <w:rsid w:val="005B4E7B"/>
    <w:rsid w:val="005D6BCF"/>
    <w:rsid w:val="00600025"/>
    <w:rsid w:val="00626C2C"/>
    <w:rsid w:val="00630F58"/>
    <w:rsid w:val="0065433A"/>
    <w:rsid w:val="006713DA"/>
    <w:rsid w:val="00691E77"/>
    <w:rsid w:val="00692F75"/>
    <w:rsid w:val="006A56BC"/>
    <w:rsid w:val="006B07E4"/>
    <w:rsid w:val="006F4387"/>
    <w:rsid w:val="006F6BB2"/>
    <w:rsid w:val="00701E66"/>
    <w:rsid w:val="00703DF9"/>
    <w:rsid w:val="007063A9"/>
    <w:rsid w:val="00716C42"/>
    <w:rsid w:val="00727211"/>
    <w:rsid w:val="00732619"/>
    <w:rsid w:val="007959D5"/>
    <w:rsid w:val="007B3FAD"/>
    <w:rsid w:val="007D0CA2"/>
    <w:rsid w:val="007D77C3"/>
    <w:rsid w:val="007E41BB"/>
    <w:rsid w:val="008162A6"/>
    <w:rsid w:val="00940D56"/>
    <w:rsid w:val="00957D02"/>
    <w:rsid w:val="009618DC"/>
    <w:rsid w:val="009B2434"/>
    <w:rsid w:val="009B3B48"/>
    <w:rsid w:val="009D734E"/>
    <w:rsid w:val="009D7E57"/>
    <w:rsid w:val="00A1073B"/>
    <w:rsid w:val="00A20AB6"/>
    <w:rsid w:val="00A468C4"/>
    <w:rsid w:val="00AA34D0"/>
    <w:rsid w:val="00AA76B1"/>
    <w:rsid w:val="00AC1815"/>
    <w:rsid w:val="00AD12DF"/>
    <w:rsid w:val="00B326B4"/>
    <w:rsid w:val="00B41C6F"/>
    <w:rsid w:val="00BA3A9B"/>
    <w:rsid w:val="00BD3AD9"/>
    <w:rsid w:val="00BF2898"/>
    <w:rsid w:val="00BF4DE9"/>
    <w:rsid w:val="00BF7AA4"/>
    <w:rsid w:val="00C025B1"/>
    <w:rsid w:val="00C417DC"/>
    <w:rsid w:val="00C54F91"/>
    <w:rsid w:val="00C72FFA"/>
    <w:rsid w:val="00C80E68"/>
    <w:rsid w:val="00CC2147"/>
    <w:rsid w:val="00D019ED"/>
    <w:rsid w:val="00D05CD7"/>
    <w:rsid w:val="00D7678A"/>
    <w:rsid w:val="00DC4A61"/>
    <w:rsid w:val="00DC6435"/>
    <w:rsid w:val="00DE4C80"/>
    <w:rsid w:val="00DF4722"/>
    <w:rsid w:val="00E010B6"/>
    <w:rsid w:val="00E60496"/>
    <w:rsid w:val="00E875C9"/>
    <w:rsid w:val="00E93EBD"/>
    <w:rsid w:val="00EA376F"/>
    <w:rsid w:val="00ED3084"/>
    <w:rsid w:val="00EF5134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Екатерина Н. Вебер</cp:lastModifiedBy>
  <cp:revision>10</cp:revision>
  <cp:lastPrinted>2019-11-15T04:26:00Z</cp:lastPrinted>
  <dcterms:created xsi:type="dcterms:W3CDTF">2018-10-05T10:25:00Z</dcterms:created>
  <dcterms:modified xsi:type="dcterms:W3CDTF">2019-11-15T04:29:00Z</dcterms:modified>
</cp:coreProperties>
</file>